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C67" w:rsidRPr="002D4047" w:rsidRDefault="004B5C67" w:rsidP="004B5C67">
      <w:pPr>
        <w:spacing w:after="120"/>
        <w:jc w:val="center"/>
        <w:rPr>
          <w:rFonts w:ascii="Times New Roman" w:hAnsi="Times New Roman" w:cs="Times New Roman"/>
          <w:b/>
          <w:sz w:val="24"/>
          <w:szCs w:val="24"/>
        </w:rPr>
      </w:pPr>
      <w:r>
        <w:rPr>
          <w:rFonts w:ascii="Times New Roman" w:eastAsia="Arial Unicode MS" w:hAnsi="Times New Roman" w:cs="Times New Roman"/>
          <w:b/>
          <w:sz w:val="24"/>
          <w:szCs w:val="24"/>
        </w:rPr>
        <w:t>RMK MEKATRONİK ANONİM</w:t>
      </w:r>
      <w:r>
        <w:rPr>
          <w:rFonts w:ascii="Times New Roman" w:hAnsi="Times New Roman" w:cs="Times New Roman"/>
          <w:b/>
          <w:sz w:val="24"/>
          <w:szCs w:val="24"/>
        </w:rPr>
        <w:t xml:space="preserve"> ŞİRKETİ</w:t>
      </w:r>
    </w:p>
    <w:p w:rsidR="004B5C67" w:rsidRPr="00C50374" w:rsidRDefault="004B5C67" w:rsidP="004B5C67">
      <w:pPr>
        <w:spacing w:after="120"/>
        <w:jc w:val="center"/>
        <w:rPr>
          <w:rFonts w:ascii="Times New Roman" w:hAnsi="Times New Roman" w:cs="Times New Roman"/>
          <w:b/>
          <w:sz w:val="24"/>
          <w:szCs w:val="24"/>
        </w:rPr>
      </w:pPr>
      <w:r w:rsidRPr="00C50374">
        <w:rPr>
          <w:rFonts w:ascii="Times New Roman" w:hAnsi="Times New Roman" w:cs="Times New Roman"/>
          <w:b/>
          <w:sz w:val="24"/>
          <w:szCs w:val="24"/>
        </w:rPr>
        <w:t>6698 SAYILI KİŞİSEL VERİLERİN KORUNMASI KANUNU UYARINCA</w:t>
      </w:r>
    </w:p>
    <w:p w:rsidR="004B5C67" w:rsidRDefault="004B5C67" w:rsidP="004B5C67">
      <w:pPr>
        <w:spacing w:after="120"/>
        <w:jc w:val="center"/>
        <w:rPr>
          <w:rFonts w:ascii="Times New Roman" w:hAnsi="Times New Roman" w:cs="Times New Roman"/>
          <w:b/>
          <w:sz w:val="24"/>
          <w:szCs w:val="24"/>
        </w:rPr>
      </w:pPr>
      <w:r>
        <w:rPr>
          <w:rFonts w:ascii="Times New Roman" w:hAnsi="Times New Roman" w:cs="Times New Roman"/>
          <w:b/>
          <w:sz w:val="24"/>
          <w:szCs w:val="24"/>
        </w:rPr>
        <w:t xml:space="preserve">TEDARİKÇİ/MÜŞTERİ </w:t>
      </w:r>
      <w:r w:rsidRPr="00C50374">
        <w:rPr>
          <w:rFonts w:ascii="Times New Roman" w:hAnsi="Times New Roman" w:cs="Times New Roman"/>
          <w:b/>
          <w:sz w:val="24"/>
          <w:szCs w:val="24"/>
        </w:rPr>
        <w:t>AYDINLATMA METNİ</w:t>
      </w:r>
    </w:p>
    <w:p w:rsidR="004B5C67" w:rsidRDefault="004B5C67" w:rsidP="004B5C67"/>
    <w:p w:rsidR="004B5C67" w:rsidRDefault="004B5C67" w:rsidP="004B5C67">
      <w:pPr>
        <w:jc w:val="both"/>
        <w:rPr>
          <w:rFonts w:ascii="Times New Roman" w:hAnsi="Times New Roman" w:cs="Times New Roman"/>
          <w:sz w:val="24"/>
          <w:szCs w:val="24"/>
        </w:rPr>
      </w:pPr>
      <w:r>
        <w:rPr>
          <w:rFonts w:ascii="Times New Roman" w:hAnsi="Times New Roman" w:cs="Times New Roman"/>
          <w:sz w:val="24"/>
          <w:szCs w:val="24"/>
        </w:rPr>
        <w:t xml:space="preserve">İşbu ‘Aydınlatma Metni’ kapsamında kişisel verileriniz , </w:t>
      </w:r>
      <w:r w:rsidRPr="00124EE5">
        <w:rPr>
          <w:rFonts w:ascii="Times New Roman" w:hAnsi="Times New Roman" w:cs="Times New Roman"/>
          <w:sz w:val="24"/>
          <w:szCs w:val="24"/>
        </w:rPr>
        <w:t>6698 sayılı Kişisel Verilerin Korunması Kanunu (“</w:t>
      </w:r>
      <w:r w:rsidRPr="00124EE5">
        <w:rPr>
          <w:rFonts w:ascii="Times New Roman" w:hAnsi="Times New Roman" w:cs="Times New Roman"/>
          <w:b/>
          <w:bCs/>
          <w:sz w:val="24"/>
          <w:szCs w:val="24"/>
        </w:rPr>
        <w:t>6698 sayılı Kanun</w:t>
      </w:r>
      <w:r w:rsidRPr="00124EE5">
        <w:rPr>
          <w:rFonts w:ascii="Times New Roman" w:hAnsi="Times New Roman" w:cs="Times New Roman"/>
          <w:sz w:val="24"/>
          <w:szCs w:val="24"/>
        </w:rPr>
        <w:t>”) uyarı</w:t>
      </w:r>
      <w:r>
        <w:rPr>
          <w:rFonts w:ascii="Times New Roman" w:hAnsi="Times New Roman" w:cs="Times New Roman"/>
          <w:sz w:val="24"/>
          <w:szCs w:val="24"/>
        </w:rPr>
        <w:t xml:space="preserve">nca veri sorumlusu olarak </w:t>
      </w:r>
      <w:r>
        <w:rPr>
          <w:rFonts w:ascii="Times New Roman" w:eastAsia="Arial Unicode MS" w:hAnsi="Times New Roman" w:cs="Times New Roman"/>
          <w:b/>
          <w:sz w:val="24"/>
          <w:szCs w:val="24"/>
        </w:rPr>
        <w:t>RMK Mekatronik Anonim</w:t>
      </w:r>
      <w:r>
        <w:rPr>
          <w:rFonts w:ascii="Times New Roman" w:hAnsi="Times New Roman" w:cs="Times New Roman"/>
          <w:b/>
          <w:sz w:val="24"/>
          <w:szCs w:val="24"/>
        </w:rPr>
        <w:t xml:space="preserve"> </w:t>
      </w:r>
      <w:r w:rsidRPr="00B670CC">
        <w:rPr>
          <w:rFonts w:ascii="Times New Roman" w:hAnsi="Times New Roman" w:cs="Times New Roman"/>
          <w:b/>
          <w:sz w:val="24"/>
          <w:szCs w:val="24"/>
        </w:rPr>
        <w:t xml:space="preserve">Şirketi </w:t>
      </w:r>
      <w:r>
        <w:rPr>
          <w:rFonts w:ascii="Times New Roman" w:hAnsi="Times New Roman" w:cs="Times New Roman"/>
          <w:sz w:val="24"/>
          <w:szCs w:val="24"/>
        </w:rPr>
        <w:t xml:space="preserve">tarafından </w:t>
      </w:r>
      <w:r w:rsidRPr="00AB60F1">
        <w:rPr>
          <w:rFonts w:ascii="Times New Roman" w:eastAsia="Arial Unicode MS" w:hAnsi="Times New Roman" w:cs="Times New Roman"/>
          <w:sz w:val="24"/>
          <w:szCs w:val="24"/>
        </w:rPr>
        <w:t>6698 sayılı Kanun’da öngörülen  temel ilkeler ve</w:t>
      </w:r>
      <w:r w:rsidRPr="00AB60F1">
        <w:rPr>
          <w:rFonts w:ascii="Times New Roman" w:eastAsia="Arial Unicode MS" w:hAnsi="Times New Roman" w:cs="Times New Roman"/>
          <w:b/>
          <w:sz w:val="24"/>
          <w:szCs w:val="24"/>
        </w:rPr>
        <w:t xml:space="preserve"> </w:t>
      </w:r>
      <w:r w:rsidRPr="00AB60F1">
        <w:rPr>
          <w:rFonts w:ascii="Times New Roman" w:hAnsi="Times New Roman" w:cs="Times New Roman"/>
          <w:sz w:val="24"/>
          <w:szCs w:val="24"/>
        </w:rPr>
        <w:t>ilgili mevzuat doğrultusunda</w:t>
      </w:r>
      <w:r>
        <w:rPr>
          <w:rFonts w:ascii="Times New Roman" w:hAnsi="Times New Roman" w:cs="Times New Roman"/>
          <w:sz w:val="24"/>
          <w:szCs w:val="24"/>
        </w:rPr>
        <w:t xml:space="preserve"> </w:t>
      </w:r>
      <w:r w:rsidR="006D4DFF">
        <w:rPr>
          <w:rFonts w:ascii="Times New Roman" w:hAnsi="Times New Roman" w:cs="Times New Roman"/>
          <w:sz w:val="24"/>
          <w:szCs w:val="24"/>
        </w:rPr>
        <w:t xml:space="preserve"> işlenebilmektedir.</w:t>
      </w:r>
    </w:p>
    <w:p w:rsidR="006C5DE5" w:rsidRDefault="006C5DE5" w:rsidP="004B5C67">
      <w:pPr>
        <w:jc w:val="both"/>
        <w:rPr>
          <w:rFonts w:ascii="Times New Roman" w:hAnsi="Times New Roman" w:cs="Times New Roman"/>
          <w:sz w:val="24"/>
          <w:szCs w:val="24"/>
        </w:rPr>
      </w:pPr>
    </w:p>
    <w:p w:rsidR="004B5C67" w:rsidRDefault="004B5C67" w:rsidP="004B5C67">
      <w:pPr>
        <w:tabs>
          <w:tab w:val="left" w:pos="7995"/>
        </w:tabs>
        <w:jc w:val="both"/>
        <w:rPr>
          <w:rFonts w:ascii="Times New Roman" w:hAnsi="Times New Roman" w:cs="Times New Roman"/>
          <w:b/>
          <w:sz w:val="24"/>
          <w:szCs w:val="24"/>
        </w:rPr>
      </w:pPr>
      <w:r>
        <w:rPr>
          <w:rFonts w:ascii="Times New Roman" w:hAnsi="Times New Roman" w:cs="Times New Roman"/>
          <w:b/>
          <w:sz w:val="24"/>
          <w:szCs w:val="24"/>
        </w:rPr>
        <w:t>KİŞİSEL VERİLERİN TOPLANMA YÖNTEMİ VE HUKUKİ SEBEBİ</w:t>
      </w:r>
    </w:p>
    <w:p w:rsidR="004B5C67" w:rsidRPr="007C6B67" w:rsidRDefault="004B5C67" w:rsidP="004B5C67">
      <w:pPr>
        <w:tabs>
          <w:tab w:val="left" w:pos="7995"/>
        </w:tabs>
        <w:jc w:val="both"/>
        <w:rPr>
          <w:rFonts w:ascii="Times New Roman" w:hAnsi="Times New Roman" w:cs="Times New Roman"/>
          <w:sz w:val="24"/>
          <w:szCs w:val="24"/>
        </w:rPr>
      </w:pPr>
      <w:r>
        <w:rPr>
          <w:rFonts w:ascii="Times New Roman" w:hAnsi="Times New Roman" w:cs="Times New Roman"/>
          <w:sz w:val="24"/>
          <w:szCs w:val="24"/>
        </w:rPr>
        <w:t xml:space="preserve">Kişisel verileriniz ,6698 sayılı Kanun’un 5. Maddesinde yer alan </w:t>
      </w:r>
      <w:r w:rsidRPr="00F23B76">
        <w:rPr>
          <w:rFonts w:ascii="Times New Roman" w:hAnsi="Times New Roman" w:cs="Times New Roman"/>
          <w:sz w:val="24"/>
          <w:szCs w:val="24"/>
        </w:rPr>
        <w:t>‘kanunlarda açıkça öngörülmesi’</w:t>
      </w:r>
      <w:r>
        <w:rPr>
          <w:rFonts w:ascii="Times New Roman" w:hAnsi="Times New Roman" w:cs="Times New Roman"/>
          <w:sz w:val="24"/>
          <w:szCs w:val="24"/>
        </w:rPr>
        <w:t xml:space="preserve"> ‘b</w:t>
      </w:r>
      <w:r w:rsidRPr="00764864">
        <w:rPr>
          <w:rFonts w:ascii="Times New Roman" w:hAnsi="Times New Roman" w:cs="Times New Roman"/>
          <w:sz w:val="24"/>
          <w:szCs w:val="24"/>
        </w:rPr>
        <w:t>ir sözleşmenin kurulması veya ifasıyla doğrudan doğruya ilgili olması kaydıyla, sözleşmenin taraflarına ait kişisel verile</w:t>
      </w:r>
      <w:r>
        <w:rPr>
          <w:rFonts w:ascii="Times New Roman" w:hAnsi="Times New Roman" w:cs="Times New Roman"/>
          <w:sz w:val="24"/>
          <w:szCs w:val="24"/>
        </w:rPr>
        <w:t xml:space="preserve">rin işlenmesinin gerekli olması’ ,‘veri sorumlusunun hukuki yükümlülüğünü yerine getirebilmesi için zorunlu olması ‘, ‘ilgili kişinin temel hak ve özgürlüklerine zarar vermemek kaydıyla veri sorumlusunun meşru menfaatleri için veri işlemesinin zorunlu olması’ ve </w:t>
      </w:r>
      <w:r w:rsidRPr="00F23B76">
        <w:rPr>
          <w:rFonts w:ascii="Times New Roman" w:hAnsi="Times New Roman" w:cs="Times New Roman"/>
          <w:sz w:val="24"/>
          <w:szCs w:val="24"/>
        </w:rPr>
        <w:t xml:space="preserve">Özel </w:t>
      </w:r>
      <w:r>
        <w:rPr>
          <w:rFonts w:ascii="Times New Roman" w:hAnsi="Times New Roman" w:cs="Times New Roman"/>
          <w:sz w:val="24"/>
          <w:szCs w:val="24"/>
        </w:rPr>
        <w:t>Nitelikli Kişisel Verileriniz aynı kanunun 6. maddesi kapsamında kanunda öngörülen hallerin mevcut olması ve açık rıza alınması şartına bağlı olduğu durumda ise tarafınızca ‘açık rıza’ verilmiş olması hukuki sebeplerine dayanarak işlenebilmektedir.</w:t>
      </w:r>
    </w:p>
    <w:p w:rsidR="004B5C67" w:rsidRDefault="004B5C67" w:rsidP="004B5C67">
      <w:pPr>
        <w:tabs>
          <w:tab w:val="left" w:pos="7995"/>
        </w:tabs>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Yukarıda belirtilen hukuki sebepler kapsamında kişisel verileriniz ; fiziki veya elektronik ortamda form doldurulması ; elektronik,mobil veya fiziki ortamlarda gerçekleştirilen sözlü veya yazılı görüşmeler ,insan kaynakları departmanına bilgi /belge aktarımı,dökümantasyon,sistem, elektronik posta ve güvenlik kamerası çekimi  </w:t>
      </w:r>
      <w:r w:rsidRPr="006A3F62">
        <w:rPr>
          <w:rFonts w:ascii="Times New Roman" w:hAnsi="Times New Roman" w:cs="Times New Roman"/>
          <w:sz w:val="24"/>
          <w:szCs w:val="24"/>
          <w:shd w:val="clear" w:color="auto" w:fill="FFFFFF"/>
        </w:rPr>
        <w:t xml:space="preserve">aracılığıyla tamamen veya kısmen otomatik ya da otomatik olmayan yollarla </w:t>
      </w:r>
      <w:r>
        <w:rPr>
          <w:rFonts w:ascii="Times New Roman" w:hAnsi="Times New Roman" w:cs="Times New Roman"/>
          <w:sz w:val="24"/>
          <w:szCs w:val="24"/>
          <w:shd w:val="clear" w:color="auto" w:fill="FFFFFF"/>
        </w:rPr>
        <w:t>toplanabilmektedir.</w:t>
      </w:r>
    </w:p>
    <w:p w:rsidR="006C5DE5" w:rsidRPr="00F5202D" w:rsidRDefault="00BA449E" w:rsidP="00720E7C">
      <w:pPr>
        <w:pStyle w:val="AralkYok"/>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RMK Mekatronik A.Ş bünyesinde ; </w:t>
      </w:r>
      <w:r w:rsidR="00720E7C" w:rsidRPr="00720E7C">
        <w:rPr>
          <w:rFonts w:ascii="Times New Roman" w:hAnsi="Times New Roman" w:cs="Times New Roman"/>
          <w:sz w:val="24"/>
          <w:szCs w:val="24"/>
          <w:shd w:val="clear" w:color="auto" w:fill="FFFFFF"/>
        </w:rPr>
        <w:t>depo</w:t>
      </w:r>
      <w:r w:rsidR="00720E7C">
        <w:rPr>
          <w:rFonts w:ascii="Times New Roman" w:hAnsi="Times New Roman" w:cs="Times New Roman"/>
          <w:sz w:val="24"/>
          <w:szCs w:val="24"/>
          <w:shd w:val="clear" w:color="auto" w:fill="FFFFFF"/>
        </w:rPr>
        <w:t xml:space="preserve"> ve sevkiyat alanları 19,çalışma ofis ve toplantı odalarında 17 adet,</w:t>
      </w:r>
      <w:r w:rsidR="00720E7C" w:rsidRPr="00720E7C">
        <w:rPr>
          <w:rFonts w:ascii="Times New Roman" w:hAnsi="Times New Roman" w:cs="Times New Roman"/>
          <w:sz w:val="24"/>
          <w:szCs w:val="24"/>
          <w:shd w:val="clear" w:color="auto" w:fill="FFFFFF"/>
        </w:rPr>
        <w:t>ortak alanda 8 adet</w:t>
      </w:r>
      <w:r w:rsidR="00720E7C">
        <w:rPr>
          <w:rFonts w:ascii="Times New Roman" w:hAnsi="Times New Roman" w:cs="Times New Roman"/>
          <w:sz w:val="24"/>
          <w:szCs w:val="24"/>
          <w:shd w:val="clear" w:color="auto" w:fill="FFFFFF"/>
        </w:rPr>
        <w:t>,</w:t>
      </w:r>
      <w:r w:rsidR="00720E7C" w:rsidRPr="00720E7C">
        <w:rPr>
          <w:rFonts w:ascii="Times New Roman" w:hAnsi="Times New Roman" w:cs="Times New Roman"/>
          <w:sz w:val="24"/>
          <w:szCs w:val="24"/>
          <w:shd w:val="clear" w:color="auto" w:fill="FFFFFF"/>
        </w:rPr>
        <w:t>d</w:t>
      </w:r>
      <w:r w:rsidR="00720E7C">
        <w:rPr>
          <w:rFonts w:ascii="Times New Roman" w:hAnsi="Times New Roman" w:cs="Times New Roman"/>
          <w:sz w:val="24"/>
          <w:szCs w:val="24"/>
          <w:shd w:val="clear" w:color="auto" w:fill="FFFFFF"/>
        </w:rPr>
        <w:t>ış mekanda 8 adet,</w:t>
      </w:r>
      <w:r w:rsidR="00720E7C" w:rsidRPr="00720E7C">
        <w:rPr>
          <w:rFonts w:ascii="Times New Roman" w:hAnsi="Times New Roman" w:cs="Times New Roman"/>
          <w:sz w:val="24"/>
          <w:szCs w:val="24"/>
          <w:shd w:val="clear" w:color="auto" w:fill="FFFFFF"/>
        </w:rPr>
        <w:t>yemekhane 2 adet</w:t>
      </w:r>
      <w:r w:rsidR="00720E7C">
        <w:rPr>
          <w:rFonts w:ascii="Times New Roman" w:hAnsi="Times New Roman" w:cs="Times New Roman"/>
          <w:sz w:val="24"/>
          <w:szCs w:val="24"/>
          <w:shd w:val="clear" w:color="auto" w:fill="FFFFFF"/>
        </w:rPr>
        <w:t>,</w:t>
      </w:r>
      <w:r w:rsidR="00720E7C" w:rsidRPr="00720E7C">
        <w:rPr>
          <w:rFonts w:ascii="Times New Roman" w:hAnsi="Times New Roman" w:cs="Times New Roman"/>
          <w:sz w:val="24"/>
          <w:szCs w:val="24"/>
          <w:shd w:val="clear" w:color="auto" w:fill="FFFFFF"/>
        </w:rPr>
        <w:t>server odasında 1</w:t>
      </w:r>
      <w:r w:rsidR="00720E7C">
        <w:rPr>
          <w:rFonts w:ascii="Times New Roman" w:hAnsi="Times New Roman" w:cs="Times New Roman"/>
          <w:sz w:val="24"/>
          <w:szCs w:val="24"/>
          <w:shd w:val="clear" w:color="auto" w:fill="FFFFFF"/>
        </w:rPr>
        <w:t xml:space="preserve"> adet,</w:t>
      </w:r>
      <w:r w:rsidR="00720E7C" w:rsidRPr="00720E7C">
        <w:rPr>
          <w:rFonts w:ascii="Times New Roman" w:hAnsi="Times New Roman" w:cs="Times New Roman"/>
          <w:sz w:val="24"/>
          <w:szCs w:val="24"/>
          <w:shd w:val="clear" w:color="auto" w:fill="FFFFFF"/>
        </w:rPr>
        <w:t>Elektrik odasında 1 adet</w:t>
      </w:r>
      <w:r w:rsidR="00720E7C">
        <w:rPr>
          <w:rFonts w:ascii="Times New Roman" w:hAnsi="Times New Roman" w:cs="Times New Roman"/>
          <w:sz w:val="24"/>
          <w:szCs w:val="24"/>
          <w:shd w:val="clear" w:color="auto" w:fill="FFFFFF"/>
        </w:rPr>
        <w:t>,</w:t>
      </w:r>
      <w:r w:rsidR="00720E7C" w:rsidRPr="00720E7C">
        <w:rPr>
          <w:rFonts w:ascii="Times New Roman" w:hAnsi="Times New Roman" w:cs="Times New Roman"/>
          <w:sz w:val="24"/>
          <w:szCs w:val="24"/>
          <w:shd w:val="clear" w:color="auto" w:fill="FFFFFF"/>
        </w:rPr>
        <w:t>Jeneratör odasında 1 adet</w:t>
      </w:r>
      <w:r w:rsidR="00720E7C">
        <w:rPr>
          <w:rFonts w:ascii="Times New Roman" w:hAnsi="Times New Roman" w:cs="Times New Roman"/>
          <w:sz w:val="24"/>
          <w:szCs w:val="24"/>
          <w:shd w:val="clear" w:color="auto" w:fill="FFFFFF"/>
        </w:rPr>
        <w:t>,</w:t>
      </w:r>
      <w:r w:rsidR="00720E7C" w:rsidRPr="00720E7C">
        <w:rPr>
          <w:rFonts w:ascii="Times New Roman" w:hAnsi="Times New Roman" w:cs="Times New Roman"/>
          <w:sz w:val="24"/>
          <w:szCs w:val="24"/>
          <w:shd w:val="clear" w:color="auto" w:fill="FFFFFF"/>
        </w:rPr>
        <w:t>a</w:t>
      </w:r>
      <w:r w:rsidR="00720E7C">
        <w:rPr>
          <w:rFonts w:ascii="Times New Roman" w:hAnsi="Times New Roman" w:cs="Times New Roman"/>
          <w:sz w:val="24"/>
          <w:szCs w:val="24"/>
          <w:shd w:val="clear" w:color="auto" w:fill="FFFFFF"/>
        </w:rPr>
        <w:t>rşivde 1 adet,</w:t>
      </w:r>
      <w:r w:rsidR="00720E7C" w:rsidRPr="00720E7C">
        <w:rPr>
          <w:rFonts w:ascii="Times New Roman" w:hAnsi="Times New Roman" w:cs="Times New Roman"/>
          <w:sz w:val="24"/>
          <w:szCs w:val="24"/>
          <w:shd w:val="clear" w:color="auto" w:fill="FFFFFF"/>
        </w:rPr>
        <w:t>güvenlik kulübesi 1 adet</w:t>
      </w:r>
      <w:r w:rsidR="00720E7C">
        <w:rPr>
          <w:rFonts w:ascii="Times New Roman" w:hAnsi="Times New Roman" w:cs="Times New Roman"/>
          <w:sz w:val="24"/>
          <w:szCs w:val="24"/>
          <w:shd w:val="clear" w:color="auto" w:fill="FFFFFF"/>
        </w:rPr>
        <w:t>,</w:t>
      </w:r>
      <w:r w:rsidR="00720E7C" w:rsidRPr="00720E7C">
        <w:rPr>
          <w:rFonts w:ascii="Times New Roman" w:hAnsi="Times New Roman" w:cs="Times New Roman"/>
          <w:sz w:val="24"/>
          <w:szCs w:val="24"/>
          <w:shd w:val="clear" w:color="auto" w:fill="FFFFFF"/>
        </w:rPr>
        <w:t>yemekhane 2 adet</w:t>
      </w:r>
      <w:r w:rsidR="00720E7C">
        <w:rPr>
          <w:rFonts w:ascii="Times New Roman" w:hAnsi="Times New Roman" w:cs="Times New Roman"/>
          <w:sz w:val="24"/>
          <w:szCs w:val="24"/>
          <w:shd w:val="clear" w:color="auto" w:fill="FFFFFF"/>
        </w:rPr>
        <w:t xml:space="preserve"> olmak üzere toplamda 59</w:t>
      </w:r>
      <w:bookmarkStart w:id="0" w:name="_GoBack"/>
      <w:bookmarkEnd w:id="0"/>
      <w:r>
        <w:rPr>
          <w:rFonts w:ascii="Times New Roman" w:hAnsi="Times New Roman" w:cs="Times New Roman"/>
          <w:sz w:val="24"/>
          <w:szCs w:val="24"/>
          <w:shd w:val="clear" w:color="auto" w:fill="FFFFFF"/>
        </w:rPr>
        <w:t xml:space="preserve"> adet güvenlik kamerası vasıtası ile güvenliğin sağlanması, olası bir uyuşmazlığın ya da sorunun çözümü amaçlarıyla görüntü kaydı ve belirli süreli muhafazası yapılmakta ; işbu kayıt işlemi şirketimizce bu konuda yetkilendirilmiş birimimiz tarafından denetlenmektedir.</w:t>
      </w:r>
    </w:p>
    <w:p w:rsidR="004B5C67" w:rsidRDefault="004B5C67" w:rsidP="004B5C67">
      <w:pPr>
        <w:tabs>
          <w:tab w:val="left" w:pos="7995"/>
        </w:tabs>
        <w:jc w:val="both"/>
        <w:rPr>
          <w:rFonts w:ascii="Times New Roman" w:hAnsi="Times New Roman" w:cs="Times New Roman"/>
          <w:b/>
          <w:sz w:val="24"/>
          <w:szCs w:val="24"/>
        </w:rPr>
      </w:pPr>
      <w:r>
        <w:rPr>
          <w:rFonts w:ascii="Times New Roman" w:hAnsi="Times New Roman" w:cs="Times New Roman"/>
          <w:b/>
          <w:sz w:val="24"/>
          <w:szCs w:val="24"/>
        </w:rPr>
        <w:t>KİŞİSEL VERİLERİN İŞLENME AMACI</w:t>
      </w:r>
    </w:p>
    <w:p w:rsidR="004B5C67" w:rsidRDefault="004B5C67" w:rsidP="004B5C67">
      <w:pPr>
        <w:tabs>
          <w:tab w:val="left" w:pos="7995"/>
        </w:tabs>
        <w:jc w:val="both"/>
        <w:rPr>
          <w:rFonts w:ascii="Times New Roman" w:hAnsi="Times New Roman" w:cs="Times New Roman"/>
          <w:sz w:val="24"/>
          <w:szCs w:val="24"/>
        </w:rPr>
      </w:pPr>
      <w:r>
        <w:rPr>
          <w:rFonts w:ascii="Times New Roman" w:hAnsi="Times New Roman" w:cs="Times New Roman"/>
          <w:sz w:val="24"/>
          <w:szCs w:val="24"/>
        </w:rPr>
        <w:t xml:space="preserve">İşbu Aydınlatma Metni’nde belirtilen yöntem ve hukuki sebepler ile toplanan kişisel verileriniz </w:t>
      </w:r>
      <w:r>
        <w:rPr>
          <w:rFonts w:ascii="Times New Roman" w:eastAsia="Arial Unicode MS" w:hAnsi="Times New Roman" w:cs="Times New Roman"/>
          <w:b/>
          <w:sz w:val="24"/>
          <w:szCs w:val="24"/>
        </w:rPr>
        <w:t>RMK Mekatronik Anonim Şirketi</w:t>
      </w:r>
      <w:r>
        <w:rPr>
          <w:rFonts w:ascii="Times New Roman" w:hAnsi="Times New Roman" w:cs="Times New Roman"/>
          <w:sz w:val="24"/>
          <w:szCs w:val="24"/>
        </w:rPr>
        <w:t xml:space="preserve"> tarafından ;</w:t>
      </w:r>
    </w:p>
    <w:p w:rsidR="004B5C67" w:rsidRDefault="004B5C67" w:rsidP="004B5C67">
      <w:pPr>
        <w:tabs>
          <w:tab w:val="left" w:pos="7995"/>
        </w:tabs>
        <w:contextualSpacing/>
        <w:jc w:val="both"/>
        <w:rPr>
          <w:rFonts w:ascii="Times New Roman" w:hAnsi="Times New Roman" w:cs="Times New Roman"/>
          <w:sz w:val="24"/>
          <w:szCs w:val="24"/>
        </w:rPr>
      </w:pPr>
      <w:r>
        <w:rPr>
          <w:rFonts w:ascii="Times New Roman" w:hAnsi="Times New Roman" w:cs="Times New Roman"/>
          <w:sz w:val="24"/>
          <w:szCs w:val="24"/>
        </w:rPr>
        <w:t xml:space="preserve">Tarafınızla akdedilen sözleşme/sözleşmelerden </w:t>
      </w:r>
      <w:r w:rsidRPr="003B5863">
        <w:rPr>
          <w:rFonts w:ascii="Times New Roman" w:hAnsi="Times New Roman" w:cs="Times New Roman"/>
          <w:sz w:val="24"/>
          <w:szCs w:val="24"/>
        </w:rPr>
        <w:t>ve mevzuat</w:t>
      </w:r>
      <w:r>
        <w:rPr>
          <w:rFonts w:ascii="Times New Roman" w:hAnsi="Times New Roman" w:cs="Times New Roman"/>
          <w:sz w:val="24"/>
          <w:szCs w:val="24"/>
        </w:rPr>
        <w:t>tan</w:t>
      </w:r>
      <w:r w:rsidRPr="003B5863">
        <w:rPr>
          <w:rFonts w:ascii="Times New Roman" w:hAnsi="Times New Roman" w:cs="Times New Roman"/>
          <w:sz w:val="24"/>
          <w:szCs w:val="24"/>
        </w:rPr>
        <w:t xml:space="preserve"> kaynaklı yükümlülüklerin yerine getirilmesi</w:t>
      </w:r>
      <w:r>
        <w:rPr>
          <w:rFonts w:ascii="Times New Roman" w:hAnsi="Times New Roman" w:cs="Times New Roman"/>
          <w:sz w:val="24"/>
          <w:szCs w:val="24"/>
        </w:rPr>
        <w:t xml:space="preserve"> , </w:t>
      </w:r>
    </w:p>
    <w:p w:rsidR="004B5C67" w:rsidRPr="00744A10" w:rsidRDefault="004B5C67" w:rsidP="004B5C67">
      <w:pPr>
        <w:tabs>
          <w:tab w:val="left" w:pos="7995"/>
        </w:tabs>
        <w:contextualSpacing/>
        <w:jc w:val="both"/>
        <w:rPr>
          <w:rFonts w:ascii="Times New Roman" w:hAnsi="Times New Roman" w:cs="Times New Roman"/>
          <w:sz w:val="24"/>
          <w:szCs w:val="24"/>
        </w:rPr>
      </w:pPr>
      <w:r w:rsidRPr="00744A10">
        <w:rPr>
          <w:rFonts w:ascii="Times New Roman" w:hAnsi="Times New Roman" w:cs="Times New Roman"/>
          <w:sz w:val="24"/>
          <w:szCs w:val="24"/>
        </w:rPr>
        <w:t>Satış, pazarlama ve satın</w:t>
      </w:r>
      <w:r>
        <w:rPr>
          <w:rFonts w:ascii="Times New Roman" w:hAnsi="Times New Roman" w:cs="Times New Roman"/>
          <w:sz w:val="24"/>
          <w:szCs w:val="24"/>
        </w:rPr>
        <w:t xml:space="preserve"> </w:t>
      </w:r>
      <w:r w:rsidRPr="00744A10">
        <w:rPr>
          <w:rFonts w:ascii="Times New Roman" w:hAnsi="Times New Roman" w:cs="Times New Roman"/>
          <w:sz w:val="24"/>
          <w:szCs w:val="24"/>
        </w:rPr>
        <w:t>alma faaliyetlerinin gerçekleştirilmesi,</w:t>
      </w:r>
    </w:p>
    <w:p w:rsidR="004B5C67" w:rsidRPr="00F5202D" w:rsidRDefault="004B5C67" w:rsidP="004B5C67">
      <w:pPr>
        <w:tabs>
          <w:tab w:val="left" w:pos="7995"/>
        </w:tabs>
        <w:contextualSpacing/>
        <w:jc w:val="both"/>
        <w:rPr>
          <w:rFonts w:ascii="Times New Roman" w:hAnsi="Times New Roman" w:cs="Times New Roman"/>
          <w:b/>
          <w:sz w:val="24"/>
          <w:szCs w:val="24"/>
        </w:rPr>
      </w:pPr>
      <w:r w:rsidRPr="003B5863">
        <w:rPr>
          <w:rFonts w:ascii="Times New Roman" w:hAnsi="Times New Roman" w:cs="Times New Roman"/>
          <w:sz w:val="24"/>
          <w:szCs w:val="24"/>
        </w:rPr>
        <w:t>Yan haklar ve menfaatleri süreçlerinin yerine getirilmesi,</w:t>
      </w:r>
    </w:p>
    <w:p w:rsidR="004B5C67" w:rsidRPr="003B5863" w:rsidRDefault="004B5C67" w:rsidP="004B5C67">
      <w:pPr>
        <w:tabs>
          <w:tab w:val="left" w:pos="7995"/>
        </w:tabs>
        <w:contextualSpacing/>
        <w:jc w:val="both"/>
        <w:rPr>
          <w:rFonts w:ascii="Times New Roman" w:hAnsi="Times New Roman" w:cs="Times New Roman"/>
          <w:sz w:val="24"/>
          <w:szCs w:val="24"/>
        </w:rPr>
      </w:pPr>
      <w:r w:rsidRPr="003B5863">
        <w:rPr>
          <w:rFonts w:ascii="Times New Roman" w:hAnsi="Times New Roman" w:cs="Times New Roman"/>
          <w:sz w:val="24"/>
          <w:szCs w:val="24"/>
        </w:rPr>
        <w:t>RMK Mekatronik A.Ş’nin ticari ilişkilerinin yürütülmesi,</w:t>
      </w:r>
    </w:p>
    <w:p w:rsidR="004B5C67" w:rsidRPr="003B5863" w:rsidRDefault="004B5C67" w:rsidP="004B5C67">
      <w:pPr>
        <w:tabs>
          <w:tab w:val="left" w:pos="7995"/>
        </w:tabs>
        <w:contextualSpacing/>
        <w:jc w:val="both"/>
        <w:rPr>
          <w:rFonts w:ascii="Times New Roman" w:hAnsi="Times New Roman" w:cs="Times New Roman"/>
          <w:sz w:val="24"/>
          <w:szCs w:val="24"/>
        </w:rPr>
      </w:pPr>
      <w:r w:rsidRPr="003B5863">
        <w:rPr>
          <w:rFonts w:ascii="Times New Roman" w:hAnsi="Times New Roman" w:cs="Times New Roman"/>
          <w:sz w:val="24"/>
          <w:szCs w:val="24"/>
        </w:rPr>
        <w:lastRenderedPageBreak/>
        <w:t>Finans ve muhasebe kayıtlarının tutulabilmesi ve ödeme işlemlerinin gerçekleştirilmesi,</w:t>
      </w:r>
    </w:p>
    <w:p w:rsidR="004B5C67" w:rsidRDefault="004B5C67" w:rsidP="004B5C67">
      <w:pPr>
        <w:tabs>
          <w:tab w:val="left" w:pos="7995"/>
        </w:tabs>
        <w:contextualSpacing/>
        <w:jc w:val="both"/>
        <w:rPr>
          <w:rFonts w:ascii="Times New Roman" w:hAnsi="Times New Roman" w:cs="Times New Roman"/>
          <w:sz w:val="24"/>
          <w:szCs w:val="24"/>
        </w:rPr>
      </w:pPr>
      <w:r w:rsidRPr="003B5863">
        <w:rPr>
          <w:rFonts w:ascii="Times New Roman" w:hAnsi="Times New Roman" w:cs="Times New Roman"/>
          <w:sz w:val="24"/>
          <w:szCs w:val="24"/>
        </w:rPr>
        <w:t>Kurumsal yönetim faaliyetlerinin icrası</w:t>
      </w:r>
      <w:r>
        <w:rPr>
          <w:rFonts w:ascii="Times New Roman" w:hAnsi="Times New Roman" w:cs="Times New Roman"/>
          <w:sz w:val="24"/>
          <w:szCs w:val="24"/>
        </w:rPr>
        <w:t xml:space="preserve"> amaçlarıyla sınırlı olarak işlenebilmektedir.</w:t>
      </w:r>
    </w:p>
    <w:p w:rsidR="006C5DE5" w:rsidRDefault="006C5DE5" w:rsidP="004B5C67">
      <w:pPr>
        <w:tabs>
          <w:tab w:val="left" w:pos="7995"/>
        </w:tabs>
        <w:contextualSpacing/>
        <w:jc w:val="both"/>
        <w:rPr>
          <w:rFonts w:ascii="Times New Roman" w:hAnsi="Times New Roman" w:cs="Times New Roman"/>
          <w:sz w:val="24"/>
          <w:szCs w:val="24"/>
        </w:rPr>
      </w:pPr>
    </w:p>
    <w:p w:rsidR="004B5C67" w:rsidRDefault="004B5C67" w:rsidP="004B5C67">
      <w:pPr>
        <w:tabs>
          <w:tab w:val="left" w:pos="7995"/>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KİŞİSEL VERİLERİN SAKLANMASI </w:t>
      </w:r>
    </w:p>
    <w:p w:rsidR="004B5C67" w:rsidRPr="00744A10" w:rsidRDefault="004B5C67" w:rsidP="004B5C67">
      <w:pPr>
        <w:tabs>
          <w:tab w:val="left" w:pos="7995"/>
        </w:tabs>
        <w:contextualSpacing/>
        <w:jc w:val="both"/>
        <w:rPr>
          <w:rFonts w:ascii="Times New Roman" w:hAnsi="Times New Roman" w:cs="Times New Roman"/>
          <w:sz w:val="24"/>
          <w:szCs w:val="24"/>
        </w:rPr>
      </w:pPr>
    </w:p>
    <w:p w:rsidR="004B5C67" w:rsidRDefault="004B5C67" w:rsidP="004B5C67">
      <w:pPr>
        <w:tabs>
          <w:tab w:val="left" w:pos="7995"/>
        </w:tabs>
        <w:jc w:val="both"/>
        <w:rPr>
          <w:rFonts w:ascii="Times New Roman" w:hAnsi="Times New Roman" w:cs="Times New Roman"/>
          <w:sz w:val="24"/>
          <w:szCs w:val="24"/>
        </w:rPr>
      </w:pPr>
      <w:r>
        <w:rPr>
          <w:rFonts w:ascii="Times New Roman" w:eastAsia="Arial Unicode MS" w:hAnsi="Times New Roman" w:cs="Times New Roman"/>
          <w:b/>
          <w:sz w:val="24"/>
          <w:szCs w:val="24"/>
        </w:rPr>
        <w:t>RMK Mekatronik Anonim Şirketi</w:t>
      </w:r>
      <w:r>
        <w:rPr>
          <w:rFonts w:ascii="Times New Roman" w:hAnsi="Times New Roman" w:cs="Times New Roman"/>
          <w:sz w:val="24"/>
          <w:szCs w:val="24"/>
        </w:rPr>
        <w:t xml:space="preserve"> tarafından kişisel verileriniz mevzuatta öngörülen süreyle saklanmaktadır. Mevzuatta süre belirtilmeyen durumlarda kişisel verileriniz bu verilerin şirket faaliyetleri için gerekliliği göz önünde bulundurularak </w:t>
      </w:r>
      <w:r w:rsidRPr="00334A6F">
        <w:rPr>
          <w:rFonts w:ascii="Times New Roman" w:eastAsia="Arial Unicode MS" w:hAnsi="Times New Roman" w:cs="Times New Roman"/>
          <w:sz w:val="24"/>
          <w:szCs w:val="24"/>
        </w:rPr>
        <w:t>RMK Mekatronik Anonim Şirketi</w:t>
      </w:r>
      <w:r>
        <w:rPr>
          <w:rFonts w:ascii="Times New Roman" w:hAnsi="Times New Roman" w:cs="Times New Roman"/>
          <w:sz w:val="24"/>
          <w:szCs w:val="24"/>
        </w:rPr>
        <w:t xml:space="preserve"> ‘nin şirket içi uygulamaları ve ticari teamüller uyarınca işlenmesini gerektiren süre kadar ve olası hukuki süreçlerin yürütülmesi amacıyla gereken süre kadar saklanmaktadır. </w:t>
      </w:r>
    </w:p>
    <w:p w:rsidR="006C5DE5" w:rsidRDefault="006C5DE5" w:rsidP="004B5C67">
      <w:pPr>
        <w:tabs>
          <w:tab w:val="left" w:pos="7995"/>
        </w:tabs>
        <w:jc w:val="both"/>
        <w:rPr>
          <w:rFonts w:ascii="Times New Roman" w:hAnsi="Times New Roman" w:cs="Times New Roman"/>
          <w:sz w:val="24"/>
          <w:szCs w:val="24"/>
        </w:rPr>
      </w:pPr>
    </w:p>
    <w:p w:rsidR="004B5C67" w:rsidRDefault="004B5C67" w:rsidP="004B5C67">
      <w:pPr>
        <w:pStyle w:val="Default"/>
        <w:jc w:val="both"/>
        <w:rPr>
          <w:rFonts w:ascii="Times New Roman" w:hAnsi="Times New Roman" w:cs="Times New Roman"/>
          <w:b/>
          <w:bCs/>
        </w:rPr>
      </w:pPr>
      <w:r>
        <w:rPr>
          <w:rFonts w:ascii="Times New Roman" w:hAnsi="Times New Roman" w:cs="Times New Roman"/>
          <w:b/>
          <w:bCs/>
        </w:rPr>
        <w:t>İŞLENEN KİŞİSEL VERİLERİN AKTARIMI VE 3. KİŞİLERLE PAYLAŞIMI</w:t>
      </w:r>
    </w:p>
    <w:p w:rsidR="004B5C67" w:rsidRDefault="004B5C67" w:rsidP="004B5C67">
      <w:pPr>
        <w:pStyle w:val="Default"/>
        <w:jc w:val="both"/>
        <w:rPr>
          <w:rFonts w:ascii="Times New Roman" w:hAnsi="Times New Roman" w:cs="Times New Roman"/>
          <w:b/>
          <w:bCs/>
        </w:rPr>
      </w:pPr>
    </w:p>
    <w:p w:rsidR="005B7AFF" w:rsidRDefault="004B5C67" w:rsidP="005B7AFF">
      <w:pPr>
        <w:pStyle w:val="Default"/>
        <w:jc w:val="both"/>
        <w:rPr>
          <w:rFonts w:ascii="Times New Roman" w:hAnsi="Times New Roman" w:cs="Times New Roman"/>
        </w:rPr>
      </w:pPr>
      <w:r w:rsidRPr="004C4D42">
        <w:rPr>
          <w:rFonts w:ascii="Times New Roman" w:hAnsi="Times New Roman" w:cs="Times New Roman"/>
          <w:b/>
          <w:bCs/>
        </w:rPr>
        <w:t xml:space="preserve"> </w:t>
      </w:r>
      <w:r>
        <w:rPr>
          <w:rFonts w:ascii="Times New Roman" w:hAnsi="Times New Roman" w:cs="Times New Roman"/>
        </w:rPr>
        <w:t xml:space="preserve">Toplanan kişisel verileriniz ; 6698 sayılı Kanun’un 8. ve 9. Maddeleri uyarınca </w:t>
      </w:r>
      <w:r w:rsidRPr="00334A6F">
        <w:rPr>
          <w:rFonts w:ascii="Times New Roman" w:eastAsia="Arial Unicode MS" w:hAnsi="Times New Roman" w:cs="Times New Roman"/>
        </w:rPr>
        <w:t>RMK Mekatronik Anonim Şirketi</w:t>
      </w:r>
      <w:r>
        <w:rPr>
          <w:rFonts w:ascii="Times New Roman" w:hAnsi="Times New Roman" w:cs="Times New Roman"/>
        </w:rPr>
        <w:t xml:space="preserve">’nin iş ilişkisi ve şirket faaliyetleri için gerekli olması ve yasal yükümlülüklerin yerine getirilmesi amaçları doğrultusunda </w:t>
      </w:r>
      <w:r w:rsidR="005B7AFF" w:rsidRPr="00334A6F">
        <w:rPr>
          <w:rFonts w:ascii="Times New Roman" w:eastAsia="Arial Unicode MS" w:hAnsi="Times New Roman" w:cs="Times New Roman"/>
        </w:rPr>
        <w:t>RMK Mekatronik Anonim Şirketi</w:t>
      </w:r>
      <w:r w:rsidR="005B7AFF" w:rsidRPr="00334A6F">
        <w:rPr>
          <w:rFonts w:ascii="Times New Roman" w:hAnsi="Times New Roman" w:cs="Times New Roman"/>
        </w:rPr>
        <w:t>’</w:t>
      </w:r>
      <w:r w:rsidR="005B7AFF">
        <w:rPr>
          <w:rFonts w:ascii="Times New Roman" w:hAnsi="Times New Roman" w:cs="Times New Roman"/>
        </w:rPr>
        <w:t xml:space="preserve">nin </w:t>
      </w:r>
      <w:r w:rsidR="00B0604A">
        <w:rPr>
          <w:rFonts w:ascii="Times New Roman" w:hAnsi="Times New Roman" w:cs="Times New Roman"/>
        </w:rPr>
        <w:t xml:space="preserve">bağlı ortaklıkları , </w:t>
      </w:r>
      <w:r w:rsidR="005B7AFF">
        <w:rPr>
          <w:rFonts w:ascii="Times New Roman" w:hAnsi="Times New Roman" w:cs="Times New Roman"/>
        </w:rPr>
        <w:t>şirket faaliyetlerini yürütmek adına hizmet aldığı</w:t>
      </w:r>
      <w:r w:rsidR="005B7AFF">
        <w:rPr>
          <w:rFonts w:ascii="Gotham-Book" w:hAnsi="Gotham-Book"/>
          <w:color w:val="auto"/>
          <w:shd w:val="clear" w:color="auto" w:fill="FFFFFF"/>
        </w:rPr>
        <w:t xml:space="preserve"> veya işbirliği yaptığı firmalar</w:t>
      </w:r>
      <w:r w:rsidR="00B0604A">
        <w:rPr>
          <w:rFonts w:ascii="Gotham-Book" w:hAnsi="Gotham-Book"/>
          <w:color w:val="auto"/>
          <w:shd w:val="clear" w:color="auto" w:fill="FFFFFF"/>
        </w:rPr>
        <w:t>, danışmanlık firmaları</w:t>
      </w:r>
      <w:r w:rsidR="00F104AC">
        <w:rPr>
          <w:rFonts w:ascii="Gotham-Book" w:hAnsi="Gotham-Book"/>
          <w:color w:val="auto"/>
          <w:shd w:val="clear" w:color="auto" w:fill="FFFFFF"/>
        </w:rPr>
        <w:t>,bankalar</w:t>
      </w:r>
      <w:r w:rsidR="005B7AFF">
        <w:rPr>
          <w:rFonts w:ascii="Gotham-Book" w:hAnsi="Gotham-Book"/>
          <w:color w:val="auto"/>
          <w:shd w:val="clear" w:color="auto" w:fill="FFFFFF"/>
        </w:rPr>
        <w:t xml:space="preserve"> </w:t>
      </w:r>
      <w:r w:rsidR="005B7AFF">
        <w:rPr>
          <w:rFonts w:ascii="Times New Roman" w:hAnsi="Times New Roman" w:cs="Times New Roman"/>
        </w:rPr>
        <w:t xml:space="preserve"> ile  hukuken  yetkili kurum ve kuruluşlar olmak üzere yurtiçinde 3. kişilere aktarılabilmektedir.</w:t>
      </w:r>
    </w:p>
    <w:p w:rsidR="005B7AFF" w:rsidRDefault="005B7AFF" w:rsidP="004B5C67">
      <w:pPr>
        <w:pStyle w:val="Default"/>
        <w:jc w:val="both"/>
        <w:rPr>
          <w:rFonts w:ascii="Times New Roman" w:hAnsi="Times New Roman" w:cs="Times New Roman"/>
        </w:rPr>
      </w:pPr>
    </w:p>
    <w:p w:rsidR="004B5C67" w:rsidRDefault="004B5C67" w:rsidP="004B5C67">
      <w:pPr>
        <w:pStyle w:val="Default"/>
        <w:jc w:val="both"/>
        <w:rPr>
          <w:rFonts w:ascii="Times New Roman" w:hAnsi="Times New Roman" w:cs="Times New Roman"/>
          <w:color w:val="auto"/>
          <w:shd w:val="clear" w:color="auto" w:fill="FFFFFF"/>
        </w:rPr>
      </w:pPr>
      <w:r w:rsidRPr="00732E1D">
        <w:rPr>
          <w:rFonts w:ascii="Times New Roman" w:hAnsi="Times New Roman" w:cs="Times New Roman"/>
          <w:color w:val="auto"/>
        </w:rPr>
        <w:t>Toplanan kişisel verileriniz ,somut durum ve şartlar uyarınca gerekli olması durumunda</w:t>
      </w:r>
      <w:r w:rsidR="0011755A">
        <w:rPr>
          <w:rFonts w:ascii="Times New Roman" w:hAnsi="Times New Roman" w:cs="Times New Roman"/>
          <w:color w:val="auto"/>
        </w:rPr>
        <w:t xml:space="preserve"> yukarıdaki sebeplerle</w:t>
      </w:r>
      <w:r w:rsidRPr="00732E1D">
        <w:rPr>
          <w:rFonts w:ascii="Times New Roman" w:hAnsi="Times New Roman" w:cs="Times New Roman"/>
          <w:color w:val="auto"/>
        </w:rPr>
        <w:t xml:space="preserve">, </w:t>
      </w:r>
      <w:r w:rsidRPr="00732E1D">
        <w:rPr>
          <w:rFonts w:ascii="Times New Roman" w:hAnsi="Times New Roman" w:cs="Times New Roman"/>
          <w:b/>
          <w:color w:val="auto"/>
        </w:rPr>
        <w:t xml:space="preserve">  </w:t>
      </w:r>
      <w:r w:rsidRPr="00732E1D">
        <w:rPr>
          <w:rFonts w:ascii="Times New Roman" w:hAnsi="Times New Roman" w:cs="Times New Roman"/>
          <w:color w:val="auto"/>
          <w:shd w:val="clear" w:color="auto" w:fill="FFFFFF"/>
        </w:rPr>
        <w:t>Kişisel Verileri Koruma Kurulu tarafından yeterli korumaya sahip olduğu ilan edilen yabancı ülkeler veya yeterli korumanın bulunmaması durumunda Türkiye’deki ve ilgili yabancı ülkedeki veri sorumlularının yeterli bir korumayı yazılı olarak taahhüt ettiği ve Kişisel Verileri Koruma Kurulu’nun izninin bulunduğu yabancı ülkelerle sınırlı olmak kaydıyla ve Kanun’un 9. Maddesinde öngörülen düzenlemelere riayet edilerek yurtdışına aktarılabilmektedir.</w:t>
      </w:r>
    </w:p>
    <w:p w:rsidR="006C5DE5" w:rsidRPr="00986BBE" w:rsidRDefault="006C5DE5" w:rsidP="004B5C67">
      <w:pPr>
        <w:pStyle w:val="Default"/>
        <w:jc w:val="both"/>
        <w:rPr>
          <w:rFonts w:ascii="Times New Roman" w:hAnsi="Times New Roman" w:cs="Times New Roman"/>
          <w:color w:val="auto"/>
          <w:shd w:val="clear" w:color="auto" w:fill="FFFFFF"/>
        </w:rPr>
      </w:pPr>
    </w:p>
    <w:p w:rsidR="004B5C67" w:rsidRDefault="004B5C67" w:rsidP="004B5C67">
      <w:pPr>
        <w:pStyle w:val="Default"/>
        <w:jc w:val="both"/>
        <w:rPr>
          <w:rFonts w:ascii="Times New Roman" w:hAnsi="Times New Roman" w:cs="Times New Roman"/>
        </w:rPr>
      </w:pPr>
    </w:p>
    <w:p w:rsidR="004B5C67" w:rsidRDefault="004B5C67" w:rsidP="004B5C67">
      <w:pPr>
        <w:tabs>
          <w:tab w:val="left" w:pos="7995"/>
        </w:tabs>
        <w:jc w:val="both"/>
        <w:rPr>
          <w:rFonts w:ascii="Times New Roman" w:hAnsi="Times New Roman" w:cs="Times New Roman"/>
          <w:b/>
          <w:color w:val="000000"/>
          <w:sz w:val="24"/>
          <w:szCs w:val="24"/>
        </w:rPr>
      </w:pPr>
      <w:r w:rsidRPr="00781CB1">
        <w:rPr>
          <w:rFonts w:ascii="Times New Roman" w:hAnsi="Times New Roman" w:cs="Times New Roman"/>
          <w:b/>
          <w:color w:val="000000"/>
          <w:sz w:val="24"/>
          <w:szCs w:val="24"/>
        </w:rPr>
        <w:t>KİŞİSEL VERİLERİN SİLİNMESİ , YOK EDİLMESİ VEYA ANONİM HALE GETİRİLMESİ</w:t>
      </w:r>
    </w:p>
    <w:p w:rsidR="004B5C67" w:rsidRPr="00334A6F" w:rsidRDefault="004B5C67" w:rsidP="004B5C67">
      <w:pPr>
        <w:tabs>
          <w:tab w:val="left" w:pos="7995"/>
        </w:tabs>
        <w:jc w:val="both"/>
        <w:rPr>
          <w:rFonts w:ascii="Times New Roman" w:hAnsi="Times New Roman" w:cs="Times New Roman"/>
          <w:b/>
          <w:sz w:val="24"/>
          <w:szCs w:val="24"/>
          <w:u w:val="single"/>
        </w:rPr>
      </w:pPr>
      <w:r>
        <w:rPr>
          <w:rFonts w:ascii="Times New Roman" w:hAnsi="Times New Roman" w:cs="Times New Roman"/>
          <w:color w:val="000000"/>
          <w:sz w:val="24"/>
          <w:szCs w:val="24"/>
        </w:rPr>
        <w:t xml:space="preserve">İşbu aydınlatma metninde kişisel verilerin saklanmasına ilişkin belirtilen sürelerin sona ermesiyle </w:t>
      </w:r>
      <w:r w:rsidRPr="00781CB1">
        <w:rPr>
          <w:rFonts w:ascii="Times New Roman" w:hAnsi="Times New Roman" w:cs="Times New Roman"/>
          <w:sz w:val="24"/>
          <w:szCs w:val="24"/>
        </w:rPr>
        <w:t>kişisel verilerini</w:t>
      </w:r>
      <w:r>
        <w:rPr>
          <w:rFonts w:ascii="Times New Roman" w:hAnsi="Times New Roman" w:cs="Times New Roman"/>
          <w:sz w:val="24"/>
          <w:szCs w:val="24"/>
        </w:rPr>
        <w:t xml:space="preserve">z </w:t>
      </w:r>
      <w:r w:rsidRPr="005D531A">
        <w:rPr>
          <w:rFonts w:ascii="Times New Roman" w:hAnsi="Times New Roman" w:cs="Times New Roman"/>
          <w:b/>
          <w:sz w:val="24"/>
          <w:szCs w:val="24"/>
          <w:u w:val="single"/>
        </w:rPr>
        <w:t>6698 sayılı Kanun’un 7. maddesi uyarınca silinmektedir, yok edilmektedir veya anonim hale getirilmektedir.</w:t>
      </w:r>
    </w:p>
    <w:p w:rsidR="004B5C67" w:rsidRDefault="004B5C67" w:rsidP="004B5C67">
      <w:pPr>
        <w:pStyle w:val="Default"/>
        <w:jc w:val="both"/>
        <w:rPr>
          <w:rFonts w:ascii="Times New Roman" w:hAnsi="Times New Roman" w:cs="Times New Roman"/>
        </w:rPr>
      </w:pPr>
    </w:p>
    <w:p w:rsidR="004B5C67" w:rsidRDefault="004B5C67" w:rsidP="004B5C67">
      <w:pPr>
        <w:tabs>
          <w:tab w:val="left" w:pos="7995"/>
        </w:tabs>
        <w:jc w:val="both"/>
        <w:rPr>
          <w:rFonts w:ascii="Times New Roman" w:hAnsi="Times New Roman" w:cs="Times New Roman"/>
          <w:b/>
          <w:sz w:val="24"/>
          <w:szCs w:val="24"/>
        </w:rPr>
      </w:pPr>
      <w:r>
        <w:rPr>
          <w:rFonts w:ascii="Times New Roman" w:hAnsi="Times New Roman" w:cs="Times New Roman"/>
          <w:b/>
          <w:sz w:val="24"/>
          <w:szCs w:val="24"/>
        </w:rPr>
        <w:t>KİŞİSEL VERİ SAHİBİNİN HAKLARI</w:t>
      </w:r>
    </w:p>
    <w:p w:rsidR="004B5C67" w:rsidRDefault="004B5C67" w:rsidP="004B5C67">
      <w:pPr>
        <w:tabs>
          <w:tab w:val="left" w:pos="7995"/>
        </w:tabs>
        <w:contextualSpacing/>
        <w:jc w:val="both"/>
        <w:rPr>
          <w:rFonts w:ascii="Times New Roman" w:hAnsi="Times New Roman" w:cs="Times New Roman"/>
          <w:sz w:val="24"/>
          <w:szCs w:val="24"/>
        </w:rPr>
      </w:pPr>
      <w:r w:rsidRPr="00090078">
        <w:rPr>
          <w:rFonts w:ascii="Times New Roman" w:hAnsi="Times New Roman" w:cs="Times New Roman"/>
          <w:sz w:val="24"/>
          <w:szCs w:val="24"/>
        </w:rPr>
        <w:t>KVKK’nın 11. maddesi uyarınca herkes, veri sorumlusuna başvurarak kendisiyle ilgili;</w:t>
      </w:r>
    </w:p>
    <w:p w:rsidR="004B5C67" w:rsidRDefault="004B5C67" w:rsidP="004B5C67">
      <w:pPr>
        <w:tabs>
          <w:tab w:val="left" w:pos="7995"/>
        </w:tabs>
        <w:contextualSpacing/>
        <w:jc w:val="both"/>
        <w:rPr>
          <w:rFonts w:ascii="Times New Roman" w:hAnsi="Times New Roman" w:cs="Times New Roman"/>
          <w:sz w:val="24"/>
          <w:szCs w:val="24"/>
        </w:rPr>
      </w:pPr>
      <w:r w:rsidRPr="00090078">
        <w:rPr>
          <w:rFonts w:ascii="Times New Roman" w:hAnsi="Times New Roman" w:cs="Times New Roman"/>
          <w:sz w:val="24"/>
          <w:szCs w:val="24"/>
        </w:rPr>
        <w:t xml:space="preserve"> a) Kişisel verilerinin işlenip işlenmediğini öğrenme, </w:t>
      </w:r>
    </w:p>
    <w:p w:rsidR="004B5C67" w:rsidRDefault="004B5C67" w:rsidP="004B5C67">
      <w:pPr>
        <w:tabs>
          <w:tab w:val="left" w:pos="7995"/>
        </w:tabs>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90078">
        <w:rPr>
          <w:rFonts w:ascii="Times New Roman" w:hAnsi="Times New Roman" w:cs="Times New Roman"/>
          <w:sz w:val="24"/>
          <w:szCs w:val="24"/>
        </w:rPr>
        <w:t>b) Kişisel verileri işlenmişse buna ilişkin bilgi talep etme,</w:t>
      </w:r>
    </w:p>
    <w:p w:rsidR="004B5C67" w:rsidRDefault="004B5C67" w:rsidP="004B5C67">
      <w:pPr>
        <w:tabs>
          <w:tab w:val="left" w:pos="7995"/>
        </w:tabs>
        <w:contextualSpacing/>
        <w:jc w:val="both"/>
        <w:rPr>
          <w:rFonts w:ascii="Times New Roman" w:hAnsi="Times New Roman" w:cs="Times New Roman"/>
          <w:sz w:val="24"/>
          <w:szCs w:val="24"/>
        </w:rPr>
      </w:pPr>
      <w:r w:rsidRPr="00090078">
        <w:rPr>
          <w:rFonts w:ascii="Times New Roman" w:hAnsi="Times New Roman" w:cs="Times New Roman"/>
          <w:sz w:val="24"/>
          <w:szCs w:val="24"/>
        </w:rPr>
        <w:t xml:space="preserve"> c) Kişisel verilerin işlenme amacını ve bunların amacına uygun kullanılıp kullanılmadığını </w:t>
      </w:r>
      <w:r>
        <w:rPr>
          <w:rFonts w:ascii="Times New Roman" w:hAnsi="Times New Roman" w:cs="Times New Roman"/>
          <w:sz w:val="24"/>
          <w:szCs w:val="24"/>
        </w:rPr>
        <w:t xml:space="preserve">  </w:t>
      </w:r>
      <w:r w:rsidRPr="00090078">
        <w:rPr>
          <w:rFonts w:ascii="Times New Roman" w:hAnsi="Times New Roman" w:cs="Times New Roman"/>
          <w:sz w:val="24"/>
          <w:szCs w:val="24"/>
        </w:rPr>
        <w:t>öğrenme,</w:t>
      </w:r>
    </w:p>
    <w:p w:rsidR="004B5C67" w:rsidRDefault="004B5C67" w:rsidP="004B5C67">
      <w:pPr>
        <w:tabs>
          <w:tab w:val="left" w:pos="7995"/>
        </w:tabs>
        <w:contextualSpacing/>
        <w:jc w:val="both"/>
        <w:rPr>
          <w:rFonts w:ascii="Times New Roman" w:hAnsi="Times New Roman" w:cs="Times New Roman"/>
          <w:sz w:val="24"/>
          <w:szCs w:val="24"/>
        </w:rPr>
      </w:pPr>
      <w:r w:rsidRPr="00090078">
        <w:rPr>
          <w:rFonts w:ascii="Times New Roman" w:hAnsi="Times New Roman" w:cs="Times New Roman"/>
          <w:sz w:val="24"/>
          <w:szCs w:val="24"/>
        </w:rPr>
        <w:t xml:space="preserve"> ç) Yurt içinde veya yurt dışında kişisel verilerin aktarıldığı üçüncü kişileri bilme, </w:t>
      </w:r>
    </w:p>
    <w:p w:rsidR="004B5C67" w:rsidRDefault="004B5C67" w:rsidP="004B5C67">
      <w:pPr>
        <w:tabs>
          <w:tab w:val="left" w:pos="7995"/>
        </w:tabs>
        <w:contextualSpacing/>
        <w:jc w:val="both"/>
        <w:rPr>
          <w:rFonts w:ascii="Times New Roman" w:hAnsi="Times New Roman" w:cs="Times New Roman"/>
          <w:sz w:val="24"/>
          <w:szCs w:val="24"/>
        </w:rPr>
      </w:pPr>
      <w:r w:rsidRPr="00090078">
        <w:rPr>
          <w:rFonts w:ascii="Times New Roman" w:hAnsi="Times New Roman" w:cs="Times New Roman"/>
          <w:sz w:val="24"/>
          <w:szCs w:val="24"/>
        </w:rPr>
        <w:t xml:space="preserve">d) Kişisel verilerin eksik veya yanlış işlenmiş olması hâlinde bunların düzeltilmesini isteme, </w:t>
      </w:r>
    </w:p>
    <w:p w:rsidR="004B5C67" w:rsidRDefault="004B5C67" w:rsidP="004B5C67">
      <w:pPr>
        <w:tabs>
          <w:tab w:val="left" w:pos="7995"/>
        </w:tabs>
        <w:contextualSpacing/>
        <w:jc w:val="both"/>
        <w:rPr>
          <w:rFonts w:ascii="Times New Roman" w:hAnsi="Times New Roman" w:cs="Times New Roman"/>
          <w:sz w:val="24"/>
          <w:szCs w:val="24"/>
        </w:rPr>
      </w:pPr>
      <w:r w:rsidRPr="00090078">
        <w:rPr>
          <w:rFonts w:ascii="Times New Roman" w:hAnsi="Times New Roman" w:cs="Times New Roman"/>
          <w:sz w:val="24"/>
          <w:szCs w:val="24"/>
        </w:rPr>
        <w:lastRenderedPageBreak/>
        <w:t>e) KVKK 7. maddede öngörülen şartlar çerçevesinde kişisel verilerin silinmesini veya yok edilmesini isteme,</w:t>
      </w:r>
    </w:p>
    <w:p w:rsidR="004B5C67" w:rsidRDefault="004B5C67" w:rsidP="004B5C67">
      <w:pPr>
        <w:tabs>
          <w:tab w:val="left" w:pos="7995"/>
        </w:tabs>
        <w:contextualSpacing/>
        <w:jc w:val="both"/>
        <w:rPr>
          <w:rFonts w:ascii="Times New Roman" w:hAnsi="Times New Roman" w:cs="Times New Roman"/>
          <w:sz w:val="24"/>
          <w:szCs w:val="24"/>
        </w:rPr>
      </w:pPr>
      <w:r w:rsidRPr="00090078">
        <w:rPr>
          <w:rFonts w:ascii="Times New Roman" w:hAnsi="Times New Roman" w:cs="Times New Roman"/>
          <w:sz w:val="24"/>
          <w:szCs w:val="24"/>
        </w:rPr>
        <w:t xml:space="preserve">f) (d) ve (e) bentleri uyarınca yapılan işlemlerin, kişisel verilerin aktarıldığı üçüncü kişilere bildirilmesini isteme, </w:t>
      </w:r>
    </w:p>
    <w:p w:rsidR="004B5C67" w:rsidRDefault="004B5C67" w:rsidP="004B5C67">
      <w:pPr>
        <w:tabs>
          <w:tab w:val="left" w:pos="7995"/>
        </w:tabs>
        <w:contextualSpacing/>
        <w:jc w:val="both"/>
        <w:rPr>
          <w:rFonts w:ascii="Times New Roman" w:hAnsi="Times New Roman" w:cs="Times New Roman"/>
          <w:sz w:val="24"/>
          <w:szCs w:val="24"/>
        </w:rPr>
      </w:pPr>
      <w:r w:rsidRPr="00090078">
        <w:rPr>
          <w:rFonts w:ascii="Times New Roman" w:hAnsi="Times New Roman" w:cs="Times New Roman"/>
          <w:sz w:val="24"/>
          <w:szCs w:val="24"/>
        </w:rPr>
        <w:t>g) İşlenen verilerin münhasıran otomatik sistemler vasıtasıyla analiz edilmesi suretiyle kişinin kendisi aleyhine bir sonucun ortaya çıkmasına itiraz etme,</w:t>
      </w:r>
    </w:p>
    <w:p w:rsidR="004B5C67" w:rsidRPr="00286E3D" w:rsidRDefault="004B5C67" w:rsidP="004B5C67">
      <w:pPr>
        <w:tabs>
          <w:tab w:val="left" w:pos="7995"/>
        </w:tabs>
        <w:jc w:val="both"/>
        <w:rPr>
          <w:rFonts w:ascii="Times New Roman" w:hAnsi="Times New Roman" w:cs="Times New Roman"/>
          <w:sz w:val="24"/>
          <w:szCs w:val="24"/>
        </w:rPr>
      </w:pPr>
      <w:r w:rsidRPr="00090078">
        <w:rPr>
          <w:rFonts w:ascii="Times New Roman" w:hAnsi="Times New Roman" w:cs="Times New Roman"/>
          <w:sz w:val="24"/>
          <w:szCs w:val="24"/>
        </w:rPr>
        <w:t>ğ) Kişisel verilerin kanuna aykırı olarak işlenmesi sebebiyle zarara uğraması hâlinde zararın giderilmesini talep etme, haklarına sahiptir.</w:t>
      </w:r>
    </w:p>
    <w:p w:rsidR="00A70EA5" w:rsidRDefault="00A70EA5" w:rsidP="00A70EA5">
      <w:pPr>
        <w:tabs>
          <w:tab w:val="left" w:pos="7995"/>
        </w:tabs>
        <w:jc w:val="both"/>
        <w:rPr>
          <w:rFonts w:ascii="Times New Roman" w:hAnsi="Times New Roman" w:cs="Times New Roman"/>
          <w:sz w:val="24"/>
          <w:szCs w:val="24"/>
        </w:rPr>
      </w:pPr>
      <w:r>
        <w:rPr>
          <w:rFonts w:ascii="Times New Roman" w:hAnsi="Times New Roman" w:cs="Times New Roman"/>
          <w:sz w:val="24"/>
          <w:szCs w:val="24"/>
        </w:rPr>
        <w:t>Kişisel veri sahibi olarak KVKK 11.  maddesinde belirtilen haklarınıza ilişkin başvurularınızı kimlik tespit edecek</w:t>
      </w:r>
      <w:r w:rsidRPr="00F11592">
        <w:rPr>
          <w:rFonts w:ascii="Times New Roman" w:hAnsi="Times New Roman" w:cs="Times New Roman"/>
          <w:sz w:val="24"/>
          <w:szCs w:val="24"/>
        </w:rPr>
        <w:t xml:space="preserve"> bilgi ve belgelerle </w:t>
      </w:r>
      <w:r>
        <w:rPr>
          <w:rFonts w:ascii="Times New Roman" w:hAnsi="Times New Roman" w:cs="Times New Roman"/>
          <w:sz w:val="24"/>
          <w:szCs w:val="24"/>
        </w:rPr>
        <w:t>,aşağıda belirtilen iletişim kanalları aracılığıyla</w:t>
      </w:r>
      <w:r w:rsidRPr="004C4D42">
        <w:rPr>
          <w:rFonts w:ascii="Times New Roman" w:hAnsi="Times New Roman" w:cs="Times New Roman"/>
          <w:sz w:val="24"/>
          <w:szCs w:val="24"/>
        </w:rPr>
        <w:t xml:space="preserve"> </w:t>
      </w:r>
      <w:r>
        <w:rPr>
          <w:rFonts w:ascii="Times New Roman" w:hAnsi="Times New Roman" w:cs="Times New Roman"/>
          <w:sz w:val="24"/>
          <w:szCs w:val="24"/>
        </w:rPr>
        <w:t xml:space="preserve">RMK Mekatronik A.Ş’ye iletmeniz gerekmektedir.Başvuruda yer alan talepler, talebin niteliğine göre </w:t>
      </w:r>
      <w:r w:rsidRPr="008E178D">
        <w:rPr>
          <w:rFonts w:ascii="Times New Roman" w:hAnsi="Times New Roman" w:cs="Times New Roman"/>
          <w:sz w:val="24"/>
          <w:szCs w:val="24"/>
        </w:rPr>
        <w:t>en geç otuz gün içinde ü</w:t>
      </w:r>
      <w:r>
        <w:rPr>
          <w:rFonts w:ascii="Times New Roman" w:hAnsi="Times New Roman" w:cs="Times New Roman"/>
          <w:sz w:val="24"/>
          <w:szCs w:val="24"/>
        </w:rPr>
        <w:t>cretsiz olarak sonuçlandırılacaktı</w:t>
      </w:r>
      <w:r w:rsidRPr="008E178D">
        <w:rPr>
          <w:rFonts w:ascii="Times New Roman" w:hAnsi="Times New Roman" w:cs="Times New Roman"/>
          <w:sz w:val="24"/>
          <w:szCs w:val="24"/>
        </w:rPr>
        <w:t>r. Ancak, işlemin ayrıca bir maliyeti ger</w:t>
      </w:r>
      <w:r>
        <w:rPr>
          <w:rFonts w:ascii="Times New Roman" w:hAnsi="Times New Roman" w:cs="Times New Roman"/>
          <w:sz w:val="24"/>
          <w:szCs w:val="24"/>
        </w:rPr>
        <w:t>ektirmesi hâlinde, RMK Mekatronik A.Ş</w:t>
      </w:r>
      <w:r w:rsidRPr="008E178D">
        <w:rPr>
          <w:rFonts w:ascii="Times New Roman" w:hAnsi="Times New Roman" w:cs="Times New Roman"/>
          <w:sz w:val="24"/>
          <w:szCs w:val="24"/>
        </w:rPr>
        <w:t xml:space="preserve"> tarafından Kişisel Verileri Koruma Kurulunca belirlenen tarifedeki ücret alınacaktır.</w:t>
      </w:r>
    </w:p>
    <w:p w:rsidR="00A70EA5" w:rsidRPr="00DC2C39" w:rsidRDefault="00A70EA5" w:rsidP="00A70EA5">
      <w:pPr>
        <w:tabs>
          <w:tab w:val="left" w:pos="7995"/>
        </w:tabs>
        <w:jc w:val="both"/>
        <w:rPr>
          <w:rFonts w:ascii="Times New Roman" w:hAnsi="Times New Roman" w:cs="Times New Roman"/>
          <w:b/>
          <w:sz w:val="24"/>
          <w:szCs w:val="24"/>
          <w:u w:val="single"/>
        </w:rPr>
      </w:pPr>
      <w:r w:rsidRPr="00DC2C39">
        <w:rPr>
          <w:rFonts w:ascii="Times New Roman" w:hAnsi="Times New Roman" w:cs="Times New Roman"/>
          <w:b/>
          <w:sz w:val="24"/>
          <w:szCs w:val="24"/>
          <w:u w:val="single"/>
        </w:rPr>
        <w:t xml:space="preserve">İletişim Kanalları </w:t>
      </w:r>
    </w:p>
    <w:p w:rsidR="00A70EA5" w:rsidRPr="00DC2C39" w:rsidRDefault="00A70EA5" w:rsidP="00A70EA5">
      <w:pPr>
        <w:tabs>
          <w:tab w:val="left" w:pos="7995"/>
        </w:tabs>
        <w:jc w:val="both"/>
        <w:rPr>
          <w:rFonts w:ascii="Times New Roman" w:hAnsi="Times New Roman" w:cs="Times New Roman"/>
          <w:sz w:val="24"/>
          <w:szCs w:val="24"/>
        </w:rPr>
      </w:pPr>
      <w:r>
        <w:rPr>
          <w:rFonts w:ascii="Times New Roman" w:hAnsi="Times New Roman" w:cs="Times New Roman"/>
          <w:b/>
          <w:sz w:val="24"/>
          <w:szCs w:val="24"/>
        </w:rPr>
        <w:t xml:space="preserve">Kep Adresi               </w:t>
      </w:r>
      <w:r w:rsidRPr="00DC2C39">
        <w:rPr>
          <w:rFonts w:ascii="Times New Roman" w:hAnsi="Times New Roman" w:cs="Times New Roman"/>
          <w:b/>
          <w:sz w:val="24"/>
          <w:szCs w:val="24"/>
        </w:rPr>
        <w:t>:</w:t>
      </w:r>
      <w:r w:rsidRPr="00DC2C39">
        <w:rPr>
          <w:rFonts w:ascii="Times New Roman" w:hAnsi="Times New Roman" w:cs="Times New Roman"/>
          <w:sz w:val="24"/>
          <w:szCs w:val="24"/>
        </w:rPr>
        <w:t xml:space="preserve"> </w:t>
      </w:r>
      <w:hyperlink r:id="rId6" w:history="1">
        <w:r w:rsidR="00D835D6" w:rsidRPr="008128AE">
          <w:rPr>
            <w:rStyle w:val="Kpr"/>
            <w:rFonts w:ascii="Times New Roman" w:hAnsi="Times New Roman" w:cs="Times New Roman"/>
            <w:sz w:val="24"/>
            <w:szCs w:val="24"/>
          </w:rPr>
          <w:t>rmkmekatronik@hs03.kep.tr</w:t>
        </w:r>
      </w:hyperlink>
    </w:p>
    <w:p w:rsidR="00A70EA5" w:rsidRDefault="00A70EA5" w:rsidP="00A70EA5">
      <w:pPr>
        <w:tabs>
          <w:tab w:val="left" w:pos="7995"/>
        </w:tabs>
        <w:contextualSpacing/>
        <w:jc w:val="both"/>
        <w:rPr>
          <w:rFonts w:ascii="Times New Roman" w:hAnsi="Times New Roman" w:cs="Times New Roman"/>
          <w:sz w:val="24"/>
          <w:szCs w:val="24"/>
        </w:rPr>
      </w:pPr>
      <w:r>
        <w:rPr>
          <w:rFonts w:ascii="Times New Roman" w:hAnsi="Times New Roman" w:cs="Times New Roman"/>
          <w:b/>
          <w:sz w:val="24"/>
          <w:szCs w:val="24"/>
        </w:rPr>
        <w:t xml:space="preserve">İkametgah Adresi    </w:t>
      </w:r>
      <w:r w:rsidRPr="00DC2C39">
        <w:rPr>
          <w:rFonts w:ascii="Times New Roman" w:hAnsi="Times New Roman" w:cs="Times New Roman"/>
          <w:b/>
          <w:sz w:val="24"/>
          <w:szCs w:val="24"/>
        </w:rPr>
        <w:t>:</w:t>
      </w:r>
      <w:r w:rsidRPr="00DC2C39">
        <w:rPr>
          <w:rFonts w:ascii="Times New Roman" w:hAnsi="Times New Roman" w:cs="Times New Roman"/>
          <w:sz w:val="24"/>
          <w:szCs w:val="24"/>
        </w:rPr>
        <w:t xml:space="preserve">Alaaddin Bey Mahallesi 617. Sokak No:4 Kongur Plaza Nilüfer 16120 </w:t>
      </w:r>
      <w:r>
        <w:rPr>
          <w:rFonts w:ascii="Times New Roman" w:hAnsi="Times New Roman" w:cs="Times New Roman"/>
          <w:sz w:val="24"/>
          <w:szCs w:val="24"/>
        </w:rPr>
        <w:t xml:space="preserve">  </w:t>
      </w:r>
    </w:p>
    <w:p w:rsidR="00A70EA5" w:rsidRPr="00DC2C39" w:rsidRDefault="00A70EA5" w:rsidP="00A70EA5">
      <w:pPr>
        <w:tabs>
          <w:tab w:val="left" w:pos="7995"/>
        </w:tabs>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C2C39">
        <w:rPr>
          <w:rFonts w:ascii="Times New Roman" w:hAnsi="Times New Roman" w:cs="Times New Roman"/>
          <w:sz w:val="24"/>
          <w:szCs w:val="24"/>
        </w:rPr>
        <w:t>Bursa/Türkiye</w:t>
      </w:r>
    </w:p>
    <w:p w:rsidR="00A70EA5" w:rsidRPr="00DC2C39" w:rsidRDefault="00A70EA5" w:rsidP="00A70EA5">
      <w:pPr>
        <w:tabs>
          <w:tab w:val="left" w:pos="7995"/>
        </w:tabs>
        <w:jc w:val="both"/>
        <w:rPr>
          <w:rFonts w:ascii="Times New Roman" w:hAnsi="Times New Roman" w:cs="Times New Roman"/>
          <w:sz w:val="24"/>
          <w:szCs w:val="24"/>
        </w:rPr>
      </w:pPr>
    </w:p>
    <w:p w:rsidR="000628DF" w:rsidRDefault="000628DF"/>
    <w:sectPr w:rsidR="000628DF" w:rsidSect="003323B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0C1" w:rsidRDefault="001370C1" w:rsidP="00D835D6">
      <w:pPr>
        <w:spacing w:after="0" w:line="240" w:lineRule="auto"/>
      </w:pPr>
      <w:r>
        <w:separator/>
      </w:r>
    </w:p>
  </w:endnote>
  <w:endnote w:type="continuationSeparator" w:id="0">
    <w:p w:rsidR="001370C1" w:rsidRDefault="001370C1" w:rsidP="00D83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tham-Book">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5657"/>
      <w:docPartObj>
        <w:docPartGallery w:val="Page Numbers (Bottom of Page)"/>
        <w:docPartUnique/>
      </w:docPartObj>
    </w:sdtPr>
    <w:sdtEndPr/>
    <w:sdtContent>
      <w:sdt>
        <w:sdtPr>
          <w:id w:val="861459903"/>
          <w:docPartObj>
            <w:docPartGallery w:val="Page Numbers (Top of Page)"/>
            <w:docPartUnique/>
          </w:docPartObj>
        </w:sdtPr>
        <w:sdtEndPr/>
        <w:sdtContent>
          <w:p w:rsidR="00D835D6" w:rsidRDefault="00D835D6">
            <w:pPr>
              <w:pStyle w:val="Altbilgi"/>
              <w:jc w:val="right"/>
            </w:pPr>
            <w:r>
              <w:t xml:space="preserve">Sayfa </w:t>
            </w:r>
            <w:r w:rsidR="00412F6C">
              <w:rPr>
                <w:b/>
                <w:sz w:val="24"/>
                <w:szCs w:val="24"/>
              </w:rPr>
              <w:fldChar w:fldCharType="begin"/>
            </w:r>
            <w:r>
              <w:rPr>
                <w:b/>
              </w:rPr>
              <w:instrText>PAGE</w:instrText>
            </w:r>
            <w:r w:rsidR="00412F6C">
              <w:rPr>
                <w:b/>
                <w:sz w:val="24"/>
                <w:szCs w:val="24"/>
              </w:rPr>
              <w:fldChar w:fldCharType="separate"/>
            </w:r>
            <w:r w:rsidR="00720E7C">
              <w:rPr>
                <w:b/>
                <w:noProof/>
              </w:rPr>
              <w:t>2</w:t>
            </w:r>
            <w:r w:rsidR="00412F6C">
              <w:rPr>
                <w:b/>
                <w:sz w:val="24"/>
                <w:szCs w:val="24"/>
              </w:rPr>
              <w:fldChar w:fldCharType="end"/>
            </w:r>
            <w:r>
              <w:t xml:space="preserve"> / </w:t>
            </w:r>
            <w:r w:rsidR="00412F6C">
              <w:rPr>
                <w:b/>
                <w:sz w:val="24"/>
                <w:szCs w:val="24"/>
              </w:rPr>
              <w:fldChar w:fldCharType="begin"/>
            </w:r>
            <w:r>
              <w:rPr>
                <w:b/>
              </w:rPr>
              <w:instrText>NUMPAGES</w:instrText>
            </w:r>
            <w:r w:rsidR="00412F6C">
              <w:rPr>
                <w:b/>
                <w:sz w:val="24"/>
                <w:szCs w:val="24"/>
              </w:rPr>
              <w:fldChar w:fldCharType="separate"/>
            </w:r>
            <w:r w:rsidR="00720E7C">
              <w:rPr>
                <w:b/>
                <w:noProof/>
              </w:rPr>
              <w:t>3</w:t>
            </w:r>
            <w:r w:rsidR="00412F6C">
              <w:rPr>
                <w:b/>
                <w:sz w:val="24"/>
                <w:szCs w:val="24"/>
              </w:rPr>
              <w:fldChar w:fldCharType="end"/>
            </w:r>
          </w:p>
        </w:sdtContent>
      </w:sdt>
    </w:sdtContent>
  </w:sdt>
  <w:p w:rsidR="00D835D6" w:rsidRDefault="00D835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0C1" w:rsidRDefault="001370C1" w:rsidP="00D835D6">
      <w:pPr>
        <w:spacing w:after="0" w:line="240" w:lineRule="auto"/>
      </w:pPr>
      <w:r>
        <w:separator/>
      </w:r>
    </w:p>
  </w:footnote>
  <w:footnote w:type="continuationSeparator" w:id="0">
    <w:p w:rsidR="001370C1" w:rsidRDefault="001370C1" w:rsidP="00D835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67"/>
    <w:rsid w:val="000628DF"/>
    <w:rsid w:val="0011755A"/>
    <w:rsid w:val="001370C1"/>
    <w:rsid w:val="003323B3"/>
    <w:rsid w:val="003846E8"/>
    <w:rsid w:val="003D5C75"/>
    <w:rsid w:val="003F1EC7"/>
    <w:rsid w:val="00412F6C"/>
    <w:rsid w:val="004B5C67"/>
    <w:rsid w:val="00595507"/>
    <w:rsid w:val="005B7AFF"/>
    <w:rsid w:val="005E5B7D"/>
    <w:rsid w:val="00622804"/>
    <w:rsid w:val="006C5DE5"/>
    <w:rsid w:val="006D4DFF"/>
    <w:rsid w:val="00720E7C"/>
    <w:rsid w:val="00A573FD"/>
    <w:rsid w:val="00A70EA5"/>
    <w:rsid w:val="00AA06A9"/>
    <w:rsid w:val="00B0604A"/>
    <w:rsid w:val="00BA449E"/>
    <w:rsid w:val="00CA7258"/>
    <w:rsid w:val="00D835D6"/>
    <w:rsid w:val="00F104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C13DA-C091-442F-BA44-D432C4AC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3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B5C67"/>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A70EA5"/>
    <w:rPr>
      <w:color w:val="0000FF" w:themeColor="hyperlink"/>
      <w:u w:val="single"/>
    </w:rPr>
  </w:style>
  <w:style w:type="paragraph" w:styleId="stbilgi">
    <w:name w:val="header"/>
    <w:basedOn w:val="Normal"/>
    <w:link w:val="stbilgiChar"/>
    <w:uiPriority w:val="99"/>
    <w:semiHidden/>
    <w:unhideWhenUsed/>
    <w:rsid w:val="00D835D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835D6"/>
  </w:style>
  <w:style w:type="paragraph" w:styleId="Altbilgi">
    <w:name w:val="footer"/>
    <w:basedOn w:val="Normal"/>
    <w:link w:val="AltbilgiChar"/>
    <w:uiPriority w:val="99"/>
    <w:unhideWhenUsed/>
    <w:rsid w:val="00D835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835D6"/>
  </w:style>
  <w:style w:type="paragraph" w:styleId="AralkYok">
    <w:name w:val="No Spacing"/>
    <w:uiPriority w:val="1"/>
    <w:qFormat/>
    <w:rsid w:val="00720E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mkmekatronik@hs03.kep.t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5601</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Samet Maço</cp:lastModifiedBy>
  <cp:revision>2</cp:revision>
  <dcterms:created xsi:type="dcterms:W3CDTF">2021-03-26T08:20:00Z</dcterms:created>
  <dcterms:modified xsi:type="dcterms:W3CDTF">2021-03-26T08:20:00Z</dcterms:modified>
</cp:coreProperties>
</file>